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A9C" w:rsidRDefault="00AB07EB">
      <w:bookmarkStart w:id="0" w:name="_GoBack"/>
      <w:bookmarkEnd w:id="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44064" behindDoc="0" locked="0" layoutInCell="1" allowOverlap="1" wp14:anchorId="3ADD6C0E" wp14:editId="76E86AB7">
                <wp:simplePos x="0" y="0"/>
                <wp:positionH relativeFrom="column">
                  <wp:posOffset>-390525</wp:posOffset>
                </wp:positionH>
                <wp:positionV relativeFrom="paragraph">
                  <wp:posOffset>-876300</wp:posOffset>
                </wp:positionV>
                <wp:extent cx="6704330" cy="1112520"/>
                <wp:effectExtent l="0" t="0" r="127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330" cy="1112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7EB" w:rsidRPr="00AB07EB" w:rsidRDefault="00AB07EB" w:rsidP="00BE20E7">
                            <w:pPr>
                              <w:widowControl w:val="0"/>
                              <w:jc w:val="center"/>
                              <w:rPr>
                                <w:rFonts w:ascii="Century Gothic" w:hAnsi="Century Gothic"/>
                                <w:sz w:val="18"/>
                                <w:szCs w:val="56"/>
                                <w14:ligatures w14:val="none"/>
                              </w:rPr>
                            </w:pPr>
                            <w:r>
                              <w:rPr>
                                <w:rFonts w:ascii="Century Gothic" w:hAnsi="Century Gothic"/>
                                <w:sz w:val="18"/>
                                <w:szCs w:val="56"/>
                                <w14:ligatures w14:val="none"/>
                              </w:rPr>
                              <w:t>Alex Everett (</w:t>
                            </w:r>
                            <w:proofErr w:type="spellStart"/>
                            <w:r>
                              <w:rPr>
                                <w:rFonts w:ascii="Century Gothic" w:hAnsi="Century Gothic"/>
                                <w:sz w:val="18"/>
                                <w:szCs w:val="56"/>
                                <w14:ligatures w14:val="none"/>
                              </w:rPr>
                              <w:t>Aeroplas</w:t>
                            </w:r>
                            <w:proofErr w:type="spellEnd"/>
                            <w:r>
                              <w:rPr>
                                <w:rFonts w:ascii="Century Gothic" w:hAnsi="Century Gothic"/>
                                <w:sz w:val="18"/>
                                <w:szCs w:val="56"/>
                                <w14:ligatures w14:val="none"/>
                              </w:rPr>
                              <w:t xml:space="preserve"> UK) &amp; David Chilvers (Bransford </w:t>
                            </w:r>
                            <w:proofErr w:type="spellStart"/>
                            <w:r>
                              <w:rPr>
                                <w:rFonts w:ascii="Century Gothic" w:hAnsi="Century Gothic"/>
                                <w:sz w:val="18"/>
                                <w:szCs w:val="56"/>
                                <w14:ligatures w14:val="none"/>
                              </w:rPr>
                              <w:t>Webbs</w:t>
                            </w:r>
                            <w:proofErr w:type="spellEnd"/>
                            <w:r>
                              <w:rPr>
                                <w:rFonts w:ascii="Century Gothic" w:hAnsi="Century Gothic"/>
                                <w:sz w:val="18"/>
                                <w:szCs w:val="56"/>
                                <w14:ligatures w14:val="none"/>
                              </w:rPr>
                              <w:t>)</w:t>
                            </w:r>
                          </w:p>
                          <w:p w:rsidR="00AB07EB" w:rsidRDefault="00BE20E7" w:rsidP="00BE20E7">
                            <w:pPr>
                              <w:widowControl w:val="0"/>
                              <w:jc w:val="center"/>
                              <w:rPr>
                                <w:rFonts w:ascii="Century Gothic" w:hAnsi="Century Gothic"/>
                                <w:sz w:val="56"/>
                                <w:szCs w:val="56"/>
                                <w14:ligatures w14:val="none"/>
                              </w:rPr>
                            </w:pPr>
                            <w:r>
                              <w:rPr>
                                <w:rFonts w:ascii="Century Gothic" w:hAnsi="Century Gothic"/>
                                <w:sz w:val="56"/>
                                <w:szCs w:val="56"/>
                                <w14:ligatures w14:val="none"/>
                              </w:rPr>
                              <w:t>PLASTICS IN HORTIC</w:t>
                            </w:r>
                            <w:r>
                              <w:rPr>
                                <w:rFonts w:ascii="Century Gothic" w:hAnsi="Century Gothic"/>
                                <w:sz w:val="10"/>
                                <w:szCs w:val="10"/>
                                <w14:ligatures w14:val="none"/>
                              </w:rPr>
                              <w:t xml:space="preserve"> </w:t>
                            </w:r>
                            <w:r>
                              <w:rPr>
                                <w:rFonts w:ascii="Century Gothic" w:hAnsi="Century Gothic"/>
                                <w:sz w:val="56"/>
                                <w:szCs w:val="56"/>
                                <w14:ligatures w14:val="none"/>
                              </w:rPr>
                              <w:t xml:space="preserve">  LT</w:t>
                            </w:r>
                            <w:r>
                              <w:rPr>
                                <w:rFonts w:ascii="Century Gothic" w:hAnsi="Century Gothic"/>
                                <w:sz w:val="18"/>
                                <w:szCs w:val="18"/>
                                <w14:ligatures w14:val="none"/>
                              </w:rPr>
                              <w:t xml:space="preserve"> </w:t>
                            </w:r>
                            <w:r>
                              <w:rPr>
                                <w:rFonts w:ascii="Century Gothic" w:hAnsi="Century Gothic"/>
                                <w:sz w:val="56"/>
                                <w:szCs w:val="56"/>
                                <w14:ligatures w14:val="none"/>
                              </w:rPr>
                              <w:t xml:space="preserve">  RE</w:t>
                            </w:r>
                          </w:p>
                          <w:p w:rsidR="00BE20E7" w:rsidRDefault="00BE20E7" w:rsidP="00AB07EB">
                            <w:pPr>
                              <w:widowControl w:val="0"/>
                              <w:spacing w:after="100" w:afterAutospacing="1"/>
                              <w:jc w:val="center"/>
                              <w:rPr>
                                <w:rFonts w:ascii="Century Gothic" w:hAnsi="Century Gothic"/>
                                <w:sz w:val="56"/>
                                <w:szCs w:val="56"/>
                                <w14:ligatures w14:val="none"/>
                              </w:rPr>
                            </w:pPr>
                            <w:r>
                              <w:rPr>
                                <w:rFonts w:ascii="Century Gothic" w:hAnsi="Century Gothic"/>
                                <w:sz w:val="56"/>
                                <w:szCs w:val="5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D6C0E" id="_x0000_t202" coordsize="21600,21600" o:spt="202" path="m,l,21600r21600,l21600,xe">
                <v:stroke joinstyle="miter"/>
                <v:path gradientshapeok="t" o:connecttype="rect"/>
              </v:shapetype>
              <v:shape id="Text Box 2" o:spid="_x0000_s1026" type="#_x0000_t202" style="position:absolute;margin-left:-30.75pt;margin-top:-69pt;width:527.9pt;height:87.6pt;z-index:251544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" filled="f" fillcolor="#5b9bd5" stroked="f" strokecolor="black [0]" strokeweight="2pt">
                <v:textbox inset="2.88pt,2.88pt,2.88pt,2.88pt">
                  <w:txbxContent>
                    <w:p w:rsidR="00AB07EB" w:rsidRPr="00AB07EB" w:rsidRDefault="00AB07EB" w:rsidP="00BE20E7">
                      <w:pPr>
                        <w:widowControl w:val="0"/>
                        <w:jc w:val="center"/>
                        <w:rPr>
                          <w:rFonts w:ascii="Century Gothic" w:hAnsi="Century Gothic"/>
                          <w:sz w:val="18"/>
                          <w:szCs w:val="56"/>
                          <w14:ligatures w14:val="none"/>
                        </w:rPr>
                      </w:pPr>
                      <w:r>
                        <w:rPr>
                          <w:rFonts w:ascii="Century Gothic" w:hAnsi="Century Gothic"/>
                          <w:sz w:val="18"/>
                          <w:szCs w:val="56"/>
                          <w14:ligatures w14:val="none"/>
                        </w:rPr>
                        <w:t>Alex Everett (</w:t>
                      </w:r>
                      <w:proofErr w:type="spellStart"/>
                      <w:r>
                        <w:rPr>
                          <w:rFonts w:ascii="Century Gothic" w:hAnsi="Century Gothic"/>
                          <w:sz w:val="18"/>
                          <w:szCs w:val="56"/>
                          <w14:ligatures w14:val="none"/>
                        </w:rPr>
                        <w:t>Aeroplas</w:t>
                      </w:r>
                      <w:proofErr w:type="spellEnd"/>
                      <w:r>
                        <w:rPr>
                          <w:rFonts w:ascii="Century Gothic" w:hAnsi="Century Gothic"/>
                          <w:sz w:val="18"/>
                          <w:szCs w:val="56"/>
                          <w14:ligatures w14:val="none"/>
                        </w:rPr>
                        <w:t xml:space="preserve"> UK) &amp; David Chilvers (Bransford </w:t>
                      </w:r>
                      <w:proofErr w:type="spellStart"/>
                      <w:r>
                        <w:rPr>
                          <w:rFonts w:ascii="Century Gothic" w:hAnsi="Century Gothic"/>
                          <w:sz w:val="18"/>
                          <w:szCs w:val="56"/>
                          <w14:ligatures w14:val="none"/>
                        </w:rPr>
                        <w:t>Webbs</w:t>
                      </w:r>
                      <w:proofErr w:type="spellEnd"/>
                      <w:r>
                        <w:rPr>
                          <w:rFonts w:ascii="Century Gothic" w:hAnsi="Century Gothic"/>
                          <w:sz w:val="18"/>
                          <w:szCs w:val="56"/>
                          <w14:ligatures w14:val="none"/>
                        </w:rPr>
                        <w:t>)</w:t>
                      </w:r>
                    </w:p>
                    <w:p w:rsidR="00AB07EB" w:rsidRDefault="00BE20E7" w:rsidP="00BE20E7">
                      <w:pPr>
                        <w:widowControl w:val="0"/>
                        <w:jc w:val="center"/>
                        <w:rPr>
                          <w:rFonts w:ascii="Century Gothic" w:hAnsi="Century Gothic"/>
                          <w:sz w:val="56"/>
                          <w:szCs w:val="56"/>
                          <w14:ligatures w14:val="none"/>
                        </w:rPr>
                      </w:pPr>
                      <w:r>
                        <w:rPr>
                          <w:rFonts w:ascii="Century Gothic" w:hAnsi="Century Gothic"/>
                          <w:sz w:val="56"/>
                          <w:szCs w:val="56"/>
                          <w14:ligatures w14:val="none"/>
                        </w:rPr>
                        <w:t>PLASTICS IN HORTIC</w:t>
                      </w:r>
                      <w:r>
                        <w:rPr>
                          <w:rFonts w:ascii="Century Gothic" w:hAnsi="Century Gothic"/>
                          <w:sz w:val="10"/>
                          <w:szCs w:val="10"/>
                          <w14:ligatures w14:val="none"/>
                        </w:rPr>
                        <w:t xml:space="preserve"> </w:t>
                      </w:r>
                      <w:r>
                        <w:rPr>
                          <w:rFonts w:ascii="Century Gothic" w:hAnsi="Century Gothic"/>
                          <w:sz w:val="56"/>
                          <w:szCs w:val="56"/>
                          <w14:ligatures w14:val="none"/>
                        </w:rPr>
                        <w:t xml:space="preserve">  LT</w:t>
                      </w:r>
                      <w:r>
                        <w:rPr>
                          <w:rFonts w:ascii="Century Gothic" w:hAnsi="Century Gothic"/>
                          <w:sz w:val="18"/>
                          <w:szCs w:val="18"/>
                          <w14:ligatures w14:val="none"/>
                        </w:rPr>
                        <w:t xml:space="preserve"> </w:t>
                      </w:r>
                      <w:r>
                        <w:rPr>
                          <w:rFonts w:ascii="Century Gothic" w:hAnsi="Century Gothic"/>
                          <w:sz w:val="56"/>
                          <w:szCs w:val="56"/>
                          <w14:ligatures w14:val="none"/>
                        </w:rPr>
                        <w:t xml:space="preserve">  RE</w:t>
                      </w:r>
                    </w:p>
                    <w:p w:rsidR="00BE20E7" w:rsidRDefault="00BE20E7" w:rsidP="00AB07EB">
                      <w:pPr>
                        <w:widowControl w:val="0"/>
                        <w:spacing w:after="100" w:afterAutospacing="1"/>
                        <w:jc w:val="center"/>
                        <w:rPr>
                          <w:rFonts w:ascii="Century Gothic" w:hAnsi="Century Gothic"/>
                          <w:sz w:val="56"/>
                          <w:szCs w:val="56"/>
                          <w14:ligatures w14:val="none"/>
                        </w:rPr>
                      </w:pPr>
                      <w:r>
                        <w:rPr>
                          <w:rFonts w:ascii="Century Gothic" w:hAnsi="Century Gothic"/>
                          <w:sz w:val="56"/>
                          <w:szCs w:val="56"/>
                          <w14:ligatures w14:val="none"/>
                        </w:rPr>
                        <w:t xml:space="preserve"> </w:t>
                      </w:r>
                    </w:p>
                  </w:txbxContent>
                </v:textbox>
              </v:shape>
            </w:pict>
          </mc:Fallback>
        </mc:AlternateContent>
      </w:r>
      <w:r w:rsidR="00BE20E7">
        <w:rPr>
          <w:rFonts w:ascii="Times New Roman" w:hAnsi="Times New Roman"/>
          <w:noProof/>
          <w:color w:val="auto"/>
          <w:kern w:val="0"/>
          <w:sz w:val="24"/>
          <w:szCs w:val="24"/>
          <w14:ligatures w14:val="none"/>
          <w14:cntxtAlts w14:val="0"/>
        </w:rPr>
        <w:drawing>
          <wp:anchor distT="36576" distB="36576" distL="36576" distR="36576" simplePos="0" relativeHeight="251585024" behindDoc="0" locked="0" layoutInCell="1" allowOverlap="1" wp14:anchorId="712A7FB0" wp14:editId="6BDE1D00">
            <wp:simplePos x="0" y="0"/>
            <wp:positionH relativeFrom="column">
              <wp:posOffset>3561080</wp:posOffset>
            </wp:positionH>
            <wp:positionV relativeFrom="paragraph">
              <wp:posOffset>43815</wp:posOffset>
            </wp:positionV>
            <wp:extent cx="2690495" cy="164592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0495" cy="1645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20E7">
        <w:rPr>
          <w:rFonts w:ascii="Times New Roman" w:hAnsi="Times New Roman"/>
          <w:noProof/>
          <w:color w:val="auto"/>
          <w:kern w:val="0"/>
          <w:sz w:val="24"/>
          <w:szCs w:val="24"/>
          <w14:ligatures w14:val="none"/>
          <w14:cntxtAlts w14:val="0"/>
        </w:rPr>
        <w:drawing>
          <wp:anchor distT="36576" distB="36576" distL="36576" distR="36576" simplePos="0" relativeHeight="251783680" behindDoc="0" locked="0" layoutInCell="1" allowOverlap="1" wp14:anchorId="2C9C5811" wp14:editId="2C4A0B69">
            <wp:simplePos x="0" y="0"/>
            <wp:positionH relativeFrom="column">
              <wp:posOffset>3213100</wp:posOffset>
            </wp:positionH>
            <wp:positionV relativeFrom="paragraph">
              <wp:posOffset>7841615</wp:posOffset>
            </wp:positionV>
            <wp:extent cx="3067050" cy="1575435"/>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l="10384" r="8864"/>
                    <a:stretch>
                      <a:fillRect/>
                    </a:stretch>
                  </pic:blipFill>
                  <pic:spPr bwMode="auto">
                    <a:xfrm>
                      <a:off x="0" y="0"/>
                      <a:ext cx="3067050" cy="157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20E7">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601408" behindDoc="0" locked="0" layoutInCell="1" allowOverlap="1" wp14:anchorId="06718624" wp14:editId="28CB9B9D">
                <wp:simplePos x="0" y="0"/>
                <wp:positionH relativeFrom="column">
                  <wp:posOffset>-417195</wp:posOffset>
                </wp:positionH>
                <wp:positionV relativeFrom="paragraph">
                  <wp:posOffset>-7620</wp:posOffset>
                </wp:positionV>
                <wp:extent cx="3854450" cy="1811020"/>
                <wp:effectExtent l="0" t="0" r="12700"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8110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E20E7" w:rsidRDefault="00BE20E7" w:rsidP="00BE20E7">
                            <w:pPr>
                              <w:widowControl w:val="0"/>
                              <w:spacing w:after="200" w:line="276" w:lineRule="auto"/>
                              <w:rPr>
                                <w14:ligatures w14:val="none"/>
                              </w:rPr>
                            </w:pPr>
                            <w:r>
                              <w:rPr>
                                <w14:ligatures w14:val="none"/>
                              </w:rPr>
                              <w:t xml:space="preserve">At the end of 2017 David Attenborough and the team at Blue Planet 2 brought the startling truth about our use of plastics into every living room in the country. The nation sat up and realised that we </w:t>
                            </w:r>
                            <w:proofErr w:type="gramStart"/>
                            <w:r>
                              <w:rPr>
                                <w14:ligatures w14:val="none"/>
                              </w:rPr>
                              <w:t>are  dumping</w:t>
                            </w:r>
                            <w:proofErr w:type="gramEnd"/>
                            <w:r>
                              <w:rPr>
                                <w14:ligatures w14:val="none"/>
                              </w:rPr>
                              <w:t xml:space="preserve"> huge amounts of plastics into our rivers and oceans every day, and that we needed to act before it was too late. Alex Everett (</w:t>
                            </w:r>
                            <w:proofErr w:type="spellStart"/>
                            <w:r>
                              <w:rPr>
                                <w14:ligatures w14:val="none"/>
                              </w:rPr>
                              <w:t>Aeroplas</w:t>
                            </w:r>
                            <w:proofErr w:type="spellEnd"/>
                            <w:r>
                              <w:rPr>
                                <w14:ligatures w14:val="none"/>
                              </w:rPr>
                              <w:t xml:space="preserve">) and David Chilvers (The Bransford </w:t>
                            </w:r>
                            <w:proofErr w:type="spellStart"/>
                            <w:r>
                              <w:rPr>
                                <w14:ligatures w14:val="none"/>
                              </w:rPr>
                              <w:t>Webbs</w:t>
                            </w:r>
                            <w:proofErr w:type="spellEnd"/>
                            <w:r>
                              <w:rPr>
                                <w14:ligatures w14:val="none"/>
                              </w:rPr>
                              <w:t xml:space="preserve"> Plant Company) highlight one way in which the Ornamentals Horticulture industry has led the way in a collaboration to develop one solution to help alleviate the problem.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18624" id="_x0000_s1027" type="#_x0000_t202" style="position:absolute;margin-left:-32.85pt;margin-top:-.6pt;width:303.5pt;height:142.6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" filled="f" strokecolor="white">
                <v:textbox>
                  <w:txbxContent>
                    <w:p w:rsidR="00BE20E7" w:rsidRDefault="00BE20E7" w:rsidP="00BE20E7">
                      <w:pPr>
                        <w:widowControl w:val="0"/>
                        <w:spacing w:after="200" w:line="276" w:lineRule="auto"/>
                        <w:rPr>
                          <w14:ligatures w14:val="none"/>
                        </w:rPr>
                      </w:pPr>
                      <w:r>
                        <w:rPr>
                          <w14:ligatures w14:val="none"/>
                        </w:rPr>
                        <w:t xml:space="preserve">At the end of 2017 David Attenborough and the team at Blue Planet 2 brought the startling truth about our use of plastics into every living room in the country. The nation sat up and realised that we </w:t>
                      </w:r>
                      <w:proofErr w:type="gramStart"/>
                      <w:r>
                        <w:rPr>
                          <w14:ligatures w14:val="none"/>
                        </w:rPr>
                        <w:t>are  dumping</w:t>
                      </w:r>
                      <w:proofErr w:type="gramEnd"/>
                      <w:r>
                        <w:rPr>
                          <w14:ligatures w14:val="none"/>
                        </w:rPr>
                        <w:t xml:space="preserve"> huge amounts of plastics into our rivers and oceans every day, and that we needed to act before it was too late. Alex Everett (</w:t>
                      </w:r>
                      <w:proofErr w:type="spellStart"/>
                      <w:r>
                        <w:rPr>
                          <w14:ligatures w14:val="none"/>
                        </w:rPr>
                        <w:t>Aeroplas</w:t>
                      </w:r>
                      <w:proofErr w:type="spellEnd"/>
                      <w:r>
                        <w:rPr>
                          <w14:ligatures w14:val="none"/>
                        </w:rPr>
                        <w:t xml:space="preserve">) and David Chilvers (The Bransford </w:t>
                      </w:r>
                      <w:proofErr w:type="spellStart"/>
                      <w:r>
                        <w:rPr>
                          <w14:ligatures w14:val="none"/>
                        </w:rPr>
                        <w:t>Webbs</w:t>
                      </w:r>
                      <w:proofErr w:type="spellEnd"/>
                      <w:r>
                        <w:rPr>
                          <w14:ligatures w14:val="none"/>
                        </w:rPr>
                        <w:t xml:space="preserve"> Plant Company) highlight one way in which the Ornamentals Horticulture industry has led the way in a collaboration to develop one solution to help alleviate the problem. </w:t>
                      </w:r>
                    </w:p>
                  </w:txbxContent>
                </v:textbox>
              </v:shape>
            </w:pict>
          </mc:Fallback>
        </mc:AlternateContent>
      </w:r>
      <w:r w:rsidR="00BE20E7">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680256" behindDoc="0" locked="0" layoutInCell="1" allowOverlap="1" wp14:anchorId="4DD6F8D4" wp14:editId="029BA7A3">
                <wp:simplePos x="0" y="0"/>
                <wp:positionH relativeFrom="column">
                  <wp:posOffset>-431800</wp:posOffset>
                </wp:positionH>
                <wp:positionV relativeFrom="paragraph">
                  <wp:posOffset>4711065</wp:posOffset>
                </wp:positionV>
                <wp:extent cx="4673600" cy="829945"/>
                <wp:effectExtent l="0" t="0" r="12700" b="2730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8299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E20E7" w:rsidRDefault="00BE20E7" w:rsidP="00BE20E7">
                            <w:pPr>
                              <w:widowControl w:val="0"/>
                              <w:spacing w:after="200" w:line="276" w:lineRule="auto"/>
                              <w:rPr>
                                <w14:ligatures w14:val="none"/>
                              </w:rPr>
                            </w:pPr>
                            <w:r>
                              <w:rPr>
                                <w14:ligatures w14:val="none"/>
                              </w:rPr>
                              <w:t xml:space="preserve">The industry needed to find a solution that would meet all the demands of growing plants over very different growing periods in a multitude of environments and     weather conditions, whilst being able to be used through mechanised potting methods and remaining economically viable.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6F8D4" id="Text Box 11" o:spid="_x0000_s1028" type="#_x0000_t202" style="position:absolute;margin-left:-34pt;margin-top:370.95pt;width:368pt;height:65.3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" filled="f" strokecolor="white">
                <v:textbox>
                  <w:txbxContent>
                    <w:p w:rsidR="00BE20E7" w:rsidRDefault="00BE20E7" w:rsidP="00BE20E7">
                      <w:pPr>
                        <w:widowControl w:val="0"/>
                        <w:spacing w:after="200" w:line="276" w:lineRule="auto"/>
                        <w:rPr>
                          <w14:ligatures w14:val="none"/>
                        </w:rPr>
                      </w:pPr>
                      <w:r>
                        <w:rPr>
                          <w14:ligatures w14:val="none"/>
                        </w:rPr>
                        <w:t xml:space="preserve">The industry needed to find a solution that would meet all the demands of growing plants over very different growing periods in a multitude of environments and     weather conditions, whilst being able to be used through mechanised potting methods and remaining economically viable. </w:t>
                      </w:r>
                    </w:p>
                  </w:txbxContent>
                </v:textbox>
              </v:shape>
            </w:pict>
          </mc:Fallback>
        </mc:AlternateContent>
      </w:r>
      <w:r w:rsidR="00BE20E7">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747840" behindDoc="0" locked="0" layoutInCell="1" allowOverlap="1" wp14:anchorId="360FD90D" wp14:editId="018E7880">
                <wp:simplePos x="0" y="0"/>
                <wp:positionH relativeFrom="column">
                  <wp:posOffset>-398145</wp:posOffset>
                </wp:positionH>
                <wp:positionV relativeFrom="paragraph">
                  <wp:posOffset>7775575</wp:posOffset>
                </wp:positionV>
                <wp:extent cx="3491865" cy="1684655"/>
                <wp:effectExtent l="0" t="0" r="13335" b="1079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684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E20E7" w:rsidRDefault="00BE20E7" w:rsidP="00BE20E7">
                            <w:pPr>
                              <w:widowControl w:val="0"/>
                              <w:spacing w:after="200" w:line="276" w:lineRule="auto"/>
                              <w:rPr>
                                <w:b/>
                                <w:bCs/>
                                <w:color w:val="FF0000"/>
                                <w14:ligatures w14:val="none"/>
                              </w:rPr>
                            </w:pPr>
                            <w:r>
                              <w:rPr>
                                <w14:ligatures w14:val="none"/>
                              </w:rPr>
                              <w:t xml:space="preserve">Once the nursery industry woke up and realised that we     needed to change </w:t>
                            </w:r>
                            <w:proofErr w:type="gramStart"/>
                            <w:r>
                              <w:rPr>
                                <w14:ligatures w14:val="none"/>
                              </w:rPr>
                              <w:t>our  use</w:t>
                            </w:r>
                            <w:proofErr w:type="gramEnd"/>
                            <w:r>
                              <w:rPr>
                                <w14:ligatures w14:val="none"/>
                              </w:rPr>
                              <w:t xml:space="preserve"> of plastic, a group of some of the leading growers to the retail market came together to develop a joint approach. In what is seen as an industry leading                collaboration these businesses put aside commercial advantage and worked together for the greater good of the industry and environment. This led to the birth of the taupe pot and a push to move all plant production to be in a kerbside recyclable     solution as soon as possible.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FD90D" id="Text Box 15" o:spid="_x0000_s1029" type="#_x0000_t202" style="position:absolute;margin-left:-31.35pt;margin-top:612.25pt;width:274.95pt;height:132.6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" filled="f" strokecolor="white">
                <v:textbox>
                  <w:txbxContent>
                    <w:p w:rsidR="00BE20E7" w:rsidRDefault="00BE20E7" w:rsidP="00BE20E7">
                      <w:pPr>
                        <w:widowControl w:val="0"/>
                        <w:spacing w:after="200" w:line="276" w:lineRule="auto"/>
                        <w:rPr>
                          <w:b/>
                          <w:bCs/>
                          <w:color w:val="FF0000"/>
                          <w14:ligatures w14:val="none"/>
                        </w:rPr>
                      </w:pPr>
                      <w:r>
                        <w:rPr>
                          <w14:ligatures w14:val="none"/>
                        </w:rPr>
                        <w:t xml:space="preserve">Once the nursery industry woke up and realised that we     needed to change </w:t>
                      </w:r>
                      <w:proofErr w:type="gramStart"/>
                      <w:r>
                        <w:rPr>
                          <w14:ligatures w14:val="none"/>
                        </w:rPr>
                        <w:t>our  use</w:t>
                      </w:r>
                      <w:proofErr w:type="gramEnd"/>
                      <w:r>
                        <w:rPr>
                          <w14:ligatures w14:val="none"/>
                        </w:rPr>
                        <w:t xml:space="preserve"> of plastic, a group of some of the leading growers to the retail market came together to develop a joint approach. In what is seen as an industry leading                collaboration these businesses put aside commercial advantage and worked together for the greater good of the industry and environment. This led to the birth of the taupe pot and a push to move all plant production to be in a kerbside recyclable     solution as soon as possible. </w:t>
                      </w:r>
                    </w:p>
                  </w:txbxContent>
                </v:textbox>
              </v:shape>
            </w:pict>
          </mc:Fallback>
        </mc:AlternateContent>
      </w:r>
      <w:r w:rsidR="00BE20E7">
        <w:rPr>
          <w:rFonts w:ascii="Times New Roman" w:hAnsi="Times New Roman"/>
          <w:noProof/>
          <w:color w:val="auto"/>
          <w:kern w:val="0"/>
          <w:sz w:val="24"/>
          <w:szCs w:val="24"/>
          <w14:ligatures w14:val="none"/>
          <w14:cntxtAlts w14:val="0"/>
        </w:rPr>
        <w:drawing>
          <wp:anchor distT="36576" distB="36576" distL="36576" distR="36576" simplePos="0" relativeHeight="251765248" behindDoc="0" locked="0" layoutInCell="1" allowOverlap="1" wp14:anchorId="1906955A" wp14:editId="0EE1E586">
            <wp:simplePos x="0" y="0"/>
            <wp:positionH relativeFrom="column">
              <wp:posOffset>-331470</wp:posOffset>
            </wp:positionH>
            <wp:positionV relativeFrom="paragraph">
              <wp:posOffset>6054725</wp:posOffset>
            </wp:positionV>
            <wp:extent cx="2246630" cy="1542415"/>
            <wp:effectExtent l="0" t="0" r="1270" b="635"/>
            <wp:wrapNone/>
            <wp:docPr id="16" name="Picture 16" descr="ad7edd08-1fdf-4c9f-95f8-9a2c58886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7edd08-1fdf-4c9f-95f8-9a2c5888699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6630" cy="154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20E7">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9408" behindDoc="0" locked="0" layoutInCell="1" allowOverlap="1" wp14:anchorId="55CD0A45" wp14:editId="369F34FD">
                <wp:simplePos x="0" y="0"/>
                <wp:positionH relativeFrom="column">
                  <wp:posOffset>3876040</wp:posOffset>
                </wp:positionH>
                <wp:positionV relativeFrom="paragraph">
                  <wp:posOffset>7332345</wp:posOffset>
                </wp:positionV>
                <wp:extent cx="3060065" cy="50927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09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20E7" w:rsidRDefault="00BE20E7" w:rsidP="00BE20E7">
                            <w:pPr>
                              <w:widowControl w:val="0"/>
                              <w:rPr>
                                <w:rFonts w:ascii="Century Gothic" w:hAnsi="Century Gothic"/>
                                <w:sz w:val="56"/>
                                <w:szCs w:val="56"/>
                                <w14:ligatures w14:val="none"/>
                              </w:rPr>
                            </w:pPr>
                            <w:r>
                              <w:rPr>
                                <w:rFonts w:ascii="Century Gothic" w:hAnsi="Century Gothic"/>
                                <w:sz w:val="56"/>
                                <w:szCs w:val="56"/>
                                <w14:ligatures w14:val="none"/>
                              </w:rPr>
                              <w:t xml:space="preserve">Collaboration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0A45" id="Text Box 14" o:spid="_x0000_s1030" type="#_x0000_t202" style="position:absolute;margin-left:305.2pt;margin-top:577.35pt;width:240.95pt;height:40.1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" filled="f" fillcolor="#5b9bd5" stroked="f" strokecolor="black [0]" strokeweight="2pt">
                <v:textbox inset="2.88pt,2.88pt,2.88pt,2.88pt">
                  <w:txbxContent>
                    <w:p w:rsidR="00BE20E7" w:rsidRDefault="00BE20E7" w:rsidP="00BE20E7">
                      <w:pPr>
                        <w:widowControl w:val="0"/>
                        <w:rPr>
                          <w:rFonts w:ascii="Century Gothic" w:hAnsi="Century Gothic"/>
                          <w:sz w:val="56"/>
                          <w:szCs w:val="56"/>
                          <w14:ligatures w14:val="none"/>
                        </w:rPr>
                      </w:pPr>
                      <w:r>
                        <w:rPr>
                          <w:rFonts w:ascii="Century Gothic" w:hAnsi="Century Gothic"/>
                          <w:sz w:val="56"/>
                          <w:szCs w:val="56"/>
                          <w14:ligatures w14:val="none"/>
                        </w:rPr>
                        <w:t xml:space="preserve">Collaboration </w:t>
                      </w:r>
                    </w:p>
                  </w:txbxContent>
                </v:textbox>
              </v:shape>
            </w:pict>
          </mc:Fallback>
        </mc:AlternateContent>
      </w:r>
      <w:r w:rsidR="00BE20E7">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713024" behindDoc="0" locked="0" layoutInCell="1" allowOverlap="1" wp14:anchorId="778C20A3" wp14:editId="18DCA19F">
                <wp:simplePos x="0" y="0"/>
                <wp:positionH relativeFrom="column">
                  <wp:posOffset>1932305</wp:posOffset>
                </wp:positionH>
                <wp:positionV relativeFrom="paragraph">
                  <wp:posOffset>5986780</wp:posOffset>
                </wp:positionV>
                <wp:extent cx="4381500" cy="1572895"/>
                <wp:effectExtent l="6350" t="6350" r="12700" b="1143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5728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E20E7" w:rsidRDefault="00BE20E7" w:rsidP="00BE20E7">
                            <w:pPr>
                              <w:widowControl w:val="0"/>
                              <w:spacing w:after="200" w:line="276" w:lineRule="auto"/>
                              <w:rPr>
                                <w:b/>
                                <w:bCs/>
                                <w:color w:val="FF0000"/>
                                <w14:ligatures w14:val="none"/>
                              </w:rPr>
                            </w:pPr>
                            <w:r>
                              <w:rPr>
                                <w14:ligatures w14:val="none"/>
                              </w:rPr>
                              <w:t xml:space="preserve">Experts in the pot manufacturing industry had already seen the need to change. Alex and </w:t>
                            </w:r>
                            <w:proofErr w:type="spellStart"/>
                            <w:r>
                              <w:rPr>
                                <w14:ligatures w14:val="none"/>
                              </w:rPr>
                              <w:t>Aeroplas</w:t>
                            </w:r>
                            <w:proofErr w:type="spellEnd"/>
                            <w:r>
                              <w:rPr>
                                <w14:ligatures w14:val="none"/>
                              </w:rPr>
                              <w:t xml:space="preserve"> had been working on solutions to the problem as far back as </w:t>
                            </w:r>
                            <w:proofErr w:type="gramStart"/>
                            <w:r>
                              <w:rPr>
                                <w14:ligatures w14:val="none"/>
                              </w:rPr>
                              <w:t>2014 ,</w:t>
                            </w:r>
                            <w:proofErr w:type="gramEnd"/>
                            <w:r>
                              <w:rPr>
                                <w14:ligatures w14:val="none"/>
                              </w:rPr>
                              <w:t xml:space="preserve"> but it wasn't as simple as it sounds. Sourcing recycled carbon </w:t>
                            </w:r>
                            <w:proofErr w:type="gramStart"/>
                            <w:r>
                              <w:rPr>
                                <w14:ligatures w14:val="none"/>
                              </w:rPr>
                              <w:t xml:space="preserve">free,   </w:t>
                            </w:r>
                            <w:proofErr w:type="gramEnd"/>
                            <w:r>
                              <w:rPr>
                                <w14:ligatures w14:val="none"/>
                              </w:rPr>
                              <w:t xml:space="preserve">     detectable polymer wasn't easy. </w:t>
                            </w:r>
                            <w:proofErr w:type="gramStart"/>
                            <w:r>
                              <w:rPr>
                                <w14:ligatures w14:val="none"/>
                              </w:rPr>
                              <w:t>Fortunately</w:t>
                            </w:r>
                            <w:proofErr w:type="gramEnd"/>
                            <w:r>
                              <w:rPr>
                                <w14:ligatures w14:val="none"/>
                              </w:rPr>
                              <w:t xml:space="preserve"> new sources were discovered and volumes grew. To produce consistent </w:t>
                            </w:r>
                            <w:proofErr w:type="gramStart"/>
                            <w:r>
                              <w:rPr>
                                <w14:ligatures w14:val="none"/>
                              </w:rPr>
                              <w:t>colours</w:t>
                            </w:r>
                            <w:proofErr w:type="gramEnd"/>
                            <w:r>
                              <w:rPr>
                                <w14:ligatures w14:val="none"/>
                              </w:rPr>
                              <w:t xml:space="preserve"> you need to add masterbatch and this also contained carbon pigment so Alex had to work with these suppliers to provide a solution. By early 2018 </w:t>
                            </w:r>
                            <w:proofErr w:type="spellStart"/>
                            <w:r>
                              <w:rPr>
                                <w14:ligatures w14:val="none"/>
                              </w:rPr>
                              <w:t>Aeroplas</w:t>
                            </w:r>
                            <w:proofErr w:type="spellEnd"/>
                            <w:r>
                              <w:rPr>
                                <w14:ligatures w14:val="none"/>
                              </w:rPr>
                              <w:t xml:space="preserve"> had a product that was ready to show             customers.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C20A3" id="Text Box 13" o:spid="_x0000_s1031" type="#_x0000_t202" style="position:absolute;margin-left:152.15pt;margin-top:471.4pt;width:345pt;height:123.8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" filled="f" strokecolor="white">
                <v:textbox>
                  <w:txbxContent>
                    <w:p w:rsidR="00BE20E7" w:rsidRDefault="00BE20E7" w:rsidP="00BE20E7">
                      <w:pPr>
                        <w:widowControl w:val="0"/>
                        <w:spacing w:after="200" w:line="276" w:lineRule="auto"/>
                        <w:rPr>
                          <w:b/>
                          <w:bCs/>
                          <w:color w:val="FF0000"/>
                          <w14:ligatures w14:val="none"/>
                        </w:rPr>
                      </w:pPr>
                      <w:r>
                        <w:rPr>
                          <w14:ligatures w14:val="none"/>
                        </w:rPr>
                        <w:t xml:space="preserve">Experts in the pot manufacturing industry had already seen the need to change. Alex and </w:t>
                      </w:r>
                      <w:proofErr w:type="spellStart"/>
                      <w:r>
                        <w:rPr>
                          <w14:ligatures w14:val="none"/>
                        </w:rPr>
                        <w:t>Aeroplas</w:t>
                      </w:r>
                      <w:proofErr w:type="spellEnd"/>
                      <w:r>
                        <w:rPr>
                          <w14:ligatures w14:val="none"/>
                        </w:rPr>
                        <w:t xml:space="preserve"> had been working on solutions to the problem as far back as </w:t>
                      </w:r>
                      <w:proofErr w:type="gramStart"/>
                      <w:r>
                        <w:rPr>
                          <w14:ligatures w14:val="none"/>
                        </w:rPr>
                        <w:t>2014 ,</w:t>
                      </w:r>
                      <w:proofErr w:type="gramEnd"/>
                      <w:r>
                        <w:rPr>
                          <w14:ligatures w14:val="none"/>
                        </w:rPr>
                        <w:t xml:space="preserve"> but it wasn't as simple as it sounds. Sourcing recycled carbon </w:t>
                      </w:r>
                      <w:proofErr w:type="gramStart"/>
                      <w:r>
                        <w:rPr>
                          <w14:ligatures w14:val="none"/>
                        </w:rPr>
                        <w:t xml:space="preserve">free,   </w:t>
                      </w:r>
                      <w:proofErr w:type="gramEnd"/>
                      <w:r>
                        <w:rPr>
                          <w14:ligatures w14:val="none"/>
                        </w:rPr>
                        <w:t xml:space="preserve">     detectable polymer wasn't easy. </w:t>
                      </w:r>
                      <w:proofErr w:type="gramStart"/>
                      <w:r>
                        <w:rPr>
                          <w14:ligatures w14:val="none"/>
                        </w:rPr>
                        <w:t>Fortunately</w:t>
                      </w:r>
                      <w:proofErr w:type="gramEnd"/>
                      <w:r>
                        <w:rPr>
                          <w14:ligatures w14:val="none"/>
                        </w:rPr>
                        <w:t xml:space="preserve"> new sources were discovered and volumes grew. To produce consistent </w:t>
                      </w:r>
                      <w:proofErr w:type="gramStart"/>
                      <w:r>
                        <w:rPr>
                          <w14:ligatures w14:val="none"/>
                        </w:rPr>
                        <w:t>colours</w:t>
                      </w:r>
                      <w:proofErr w:type="gramEnd"/>
                      <w:r>
                        <w:rPr>
                          <w14:ligatures w14:val="none"/>
                        </w:rPr>
                        <w:t xml:space="preserve"> you need to add masterbatch and this also contained carbon pigment so Alex had to work with these suppliers to provide a solution. By early 2018 </w:t>
                      </w:r>
                      <w:proofErr w:type="spellStart"/>
                      <w:r>
                        <w:rPr>
                          <w14:ligatures w14:val="none"/>
                        </w:rPr>
                        <w:t>Aeroplas</w:t>
                      </w:r>
                      <w:proofErr w:type="spellEnd"/>
                      <w:r>
                        <w:rPr>
                          <w14:ligatures w14:val="none"/>
                        </w:rPr>
                        <w:t xml:space="preserve"> had a product that was ready to show             customers.</w:t>
                      </w:r>
                    </w:p>
                  </w:txbxContent>
                </v:textbox>
              </v:shape>
            </w:pict>
          </mc:Fallback>
        </mc:AlternateContent>
      </w:r>
      <w:r w:rsidR="00BE20E7">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6640" behindDoc="0" locked="0" layoutInCell="1" allowOverlap="1" wp14:anchorId="4B14C9BC" wp14:editId="3545BF2F">
                <wp:simplePos x="0" y="0"/>
                <wp:positionH relativeFrom="column">
                  <wp:posOffset>-390525</wp:posOffset>
                </wp:positionH>
                <wp:positionV relativeFrom="paragraph">
                  <wp:posOffset>5506085</wp:posOffset>
                </wp:positionV>
                <wp:extent cx="3059430" cy="50927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509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20E7" w:rsidRDefault="00BE20E7" w:rsidP="00BE20E7">
                            <w:pPr>
                              <w:widowControl w:val="0"/>
                              <w:rPr>
                                <w:rFonts w:ascii="Century Gothic" w:hAnsi="Century Gothic"/>
                                <w:sz w:val="56"/>
                                <w:szCs w:val="56"/>
                                <w14:ligatures w14:val="none"/>
                              </w:rPr>
                            </w:pPr>
                            <w:r>
                              <w:rPr>
                                <w:rFonts w:ascii="Century Gothic" w:hAnsi="Century Gothic"/>
                                <w:sz w:val="56"/>
                                <w:szCs w:val="56"/>
                                <w14:ligatures w14:val="none"/>
                              </w:rPr>
                              <w:t>The Solution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C9BC" id="Text Box 12" o:spid="_x0000_s1032" type="#_x0000_t202" style="position:absolute;margin-left:-30.75pt;margin-top:433.55pt;width:240.9pt;height:40.1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" filled="f" fillcolor="#5b9bd5" stroked="f" strokecolor="black [0]" strokeweight="2pt">
                <v:textbox inset="2.88pt,2.88pt,2.88pt,2.88pt">
                  <w:txbxContent>
                    <w:p w:rsidR="00BE20E7" w:rsidRDefault="00BE20E7" w:rsidP="00BE20E7">
                      <w:pPr>
                        <w:widowControl w:val="0"/>
                        <w:rPr>
                          <w:rFonts w:ascii="Century Gothic" w:hAnsi="Century Gothic"/>
                          <w:sz w:val="56"/>
                          <w:szCs w:val="56"/>
                          <w14:ligatures w14:val="none"/>
                        </w:rPr>
                      </w:pPr>
                      <w:r>
                        <w:rPr>
                          <w:rFonts w:ascii="Century Gothic" w:hAnsi="Century Gothic"/>
                          <w:sz w:val="56"/>
                          <w:szCs w:val="56"/>
                          <w14:ligatures w14:val="none"/>
                        </w:rPr>
                        <w:t>The Solution</w:t>
                      </w:r>
                    </w:p>
                  </w:txbxContent>
                </v:textbox>
              </v:shape>
            </w:pict>
          </mc:Fallback>
        </mc:AlternateContent>
      </w:r>
      <w:r w:rsidR="00BE20E7">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848" behindDoc="0" locked="0" layoutInCell="1" allowOverlap="1" wp14:anchorId="71B1D220" wp14:editId="30075B8D">
                <wp:simplePos x="0" y="0"/>
                <wp:positionH relativeFrom="column">
                  <wp:posOffset>3450590</wp:posOffset>
                </wp:positionH>
                <wp:positionV relativeFrom="paragraph">
                  <wp:posOffset>4257040</wp:posOffset>
                </wp:positionV>
                <wp:extent cx="3060065" cy="509270"/>
                <wp:effectExtent l="635" t="3175" r="0" b="190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09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20E7" w:rsidRDefault="00BE20E7" w:rsidP="00BE20E7">
                            <w:pPr>
                              <w:widowControl w:val="0"/>
                              <w:jc w:val="center"/>
                              <w:rPr>
                                <w:rFonts w:ascii="Century Gothic" w:hAnsi="Century Gothic"/>
                                <w:sz w:val="56"/>
                                <w:szCs w:val="56"/>
                                <w14:ligatures w14:val="none"/>
                              </w:rPr>
                            </w:pPr>
                            <w:r>
                              <w:rPr>
                                <w:rFonts w:ascii="Century Gothic" w:hAnsi="Century Gothic"/>
                                <w:sz w:val="56"/>
                                <w:szCs w:val="56"/>
                                <w14:ligatures w14:val="none"/>
                              </w:rPr>
                              <w:t>The Challenges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1D220" id="Text Box 10" o:spid="_x0000_s1033" type="#_x0000_t202" style="position:absolute;margin-left:271.7pt;margin-top:335.2pt;width:240.95pt;height:40.1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" filled="f" fillcolor="#5b9bd5" stroked="f" strokecolor="black [0]" strokeweight="2pt">
                <v:textbox inset="2.88pt,2.88pt,2.88pt,2.88pt">
                  <w:txbxContent>
                    <w:p w:rsidR="00BE20E7" w:rsidRDefault="00BE20E7" w:rsidP="00BE20E7">
                      <w:pPr>
                        <w:widowControl w:val="0"/>
                        <w:jc w:val="center"/>
                        <w:rPr>
                          <w:rFonts w:ascii="Century Gothic" w:hAnsi="Century Gothic"/>
                          <w:sz w:val="56"/>
                          <w:szCs w:val="56"/>
                          <w14:ligatures w14:val="none"/>
                        </w:rPr>
                      </w:pPr>
                      <w:r>
                        <w:rPr>
                          <w:rFonts w:ascii="Century Gothic" w:hAnsi="Century Gothic"/>
                          <w:sz w:val="56"/>
                          <w:szCs w:val="56"/>
                          <w14:ligatures w14:val="none"/>
                        </w:rPr>
                        <w:t>The Challenges</w:t>
                      </w:r>
                    </w:p>
                  </w:txbxContent>
                </v:textbox>
              </v:shape>
            </w:pict>
          </mc:Fallback>
        </mc:AlternateContent>
      </w:r>
      <w:r w:rsidR="00BE20E7">
        <w:rPr>
          <w:rFonts w:ascii="Times New Roman" w:hAnsi="Times New Roman"/>
          <w:noProof/>
          <w:color w:val="auto"/>
          <w:kern w:val="0"/>
          <w:sz w:val="24"/>
          <w:szCs w:val="24"/>
          <w14:ligatures w14:val="none"/>
          <w14:cntxtAlts w14:val="0"/>
        </w:rPr>
        <w:drawing>
          <wp:anchor distT="36576" distB="36576" distL="36576" distR="36576" simplePos="0" relativeHeight="251647488" behindDoc="0" locked="0" layoutInCell="1" allowOverlap="1" wp14:anchorId="5DB7DD4E" wp14:editId="620F152E">
            <wp:simplePos x="0" y="0"/>
            <wp:positionH relativeFrom="column">
              <wp:posOffset>-331470</wp:posOffset>
            </wp:positionH>
            <wp:positionV relativeFrom="paragraph">
              <wp:posOffset>2087245</wp:posOffset>
            </wp:positionV>
            <wp:extent cx="1825625" cy="2118360"/>
            <wp:effectExtent l="0" t="0" r="3175" b="0"/>
            <wp:wrapNone/>
            <wp:docPr id="9" name="Picture 9" descr="potspotspots-500x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spotspots-500x5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625" cy="211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20E7">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632128" behindDoc="0" locked="0" layoutInCell="1" allowOverlap="1" wp14:anchorId="79A583A2" wp14:editId="74731C36">
                <wp:simplePos x="0" y="0"/>
                <wp:positionH relativeFrom="column">
                  <wp:posOffset>1570355</wp:posOffset>
                </wp:positionH>
                <wp:positionV relativeFrom="paragraph">
                  <wp:posOffset>2075815</wp:posOffset>
                </wp:positionV>
                <wp:extent cx="4673600" cy="2325370"/>
                <wp:effectExtent l="6350" t="8255" r="6350"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2325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E20E7" w:rsidRDefault="00BE20E7" w:rsidP="00BE20E7">
                            <w:pPr>
                              <w:widowControl w:val="0"/>
                              <w:spacing w:after="200" w:line="276" w:lineRule="auto"/>
                              <w:rPr>
                                <w14:ligatures w14:val="none"/>
                              </w:rPr>
                            </w:pPr>
                            <w:r>
                              <w:rPr>
                                <w14:ligatures w14:val="none"/>
                              </w:rPr>
                              <w:t>For many years the horticulture industry has used black poly-</w:t>
                            </w:r>
                            <w:proofErr w:type="spellStart"/>
                            <w:r>
                              <w:rPr>
                                <w14:ligatures w14:val="none"/>
                              </w:rPr>
                              <w:t>propelene</w:t>
                            </w:r>
                            <w:proofErr w:type="spellEnd"/>
                            <w:r>
                              <w:rPr>
                                <w14:ligatures w14:val="none"/>
                              </w:rPr>
                              <w:t xml:space="preserve"> and expanded polystyrene as its main material to hold compost for growing. These materials have served the industry well and provide a versatile and robust product that can stand up to the rigours of plant production through all seasons and fit with increasingly       mechanised systems. Black plastic (usually polypropylene in the case of pots) is cheap because it can contain many different colours or recycled material that are then   blended with carbon black to produce a uniform colour. The sorting automation within UK recycling facilities use Near InfraRed scanners to grade out plastic containing     carbon </w:t>
                            </w:r>
                            <w:proofErr w:type="gramStart"/>
                            <w:r>
                              <w:rPr>
                                <w14:ligatures w14:val="none"/>
                              </w:rPr>
                              <w:t>black</w:t>
                            </w:r>
                            <w:proofErr w:type="gramEnd"/>
                            <w:r>
                              <w:rPr>
                                <w14:ligatures w14:val="none"/>
                              </w:rPr>
                              <w:t xml:space="preserve"> so the pots are generally discarded to landfill or energy recovery. This means that although they have been made from recycled material and are potentially recyclable, </w:t>
                            </w:r>
                            <w:proofErr w:type="gramStart"/>
                            <w:r>
                              <w:rPr>
                                <w14:ligatures w14:val="none"/>
                              </w:rPr>
                              <w:t>in reality they</w:t>
                            </w:r>
                            <w:proofErr w:type="gramEnd"/>
                            <w:r>
                              <w:rPr>
                                <w14:ligatures w14:val="none"/>
                              </w:rPr>
                              <w:t xml:space="preserve"> become single use as the consumer cannot recycle them   easily.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583A2" id="Text Box 8" o:spid="_x0000_s1034" type="#_x0000_t202" style="position:absolute;margin-left:123.65pt;margin-top:163.45pt;width:368pt;height:183.1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" filled="f" strokecolor="white">
                <v:textbox>
                  <w:txbxContent>
                    <w:p w:rsidR="00BE20E7" w:rsidRDefault="00BE20E7" w:rsidP="00BE20E7">
                      <w:pPr>
                        <w:widowControl w:val="0"/>
                        <w:spacing w:after="200" w:line="276" w:lineRule="auto"/>
                        <w:rPr>
                          <w14:ligatures w14:val="none"/>
                        </w:rPr>
                      </w:pPr>
                      <w:r>
                        <w:rPr>
                          <w14:ligatures w14:val="none"/>
                        </w:rPr>
                        <w:t>For many years the horticulture industry has used black poly-</w:t>
                      </w:r>
                      <w:proofErr w:type="spellStart"/>
                      <w:r>
                        <w:rPr>
                          <w14:ligatures w14:val="none"/>
                        </w:rPr>
                        <w:t>propelene</w:t>
                      </w:r>
                      <w:proofErr w:type="spellEnd"/>
                      <w:r>
                        <w:rPr>
                          <w14:ligatures w14:val="none"/>
                        </w:rPr>
                        <w:t xml:space="preserve"> and expanded polystyrene as its main material to hold compost for growing. These materials have served the industry well and provide a versatile and robust product that can stand up to the rigours of plant production through all seasons and fit with increasingly       mechanised systems. Black plastic (usually polypropylene in the case of pots) is cheap because it can contain many different colours or recycled material that are then   blended with carbon black to produce a uniform colour. The sorting automation within UK recycling facilities use Near InfraRed scanners to grade out plastic containing     carbon </w:t>
                      </w:r>
                      <w:proofErr w:type="gramStart"/>
                      <w:r>
                        <w:rPr>
                          <w14:ligatures w14:val="none"/>
                        </w:rPr>
                        <w:t>black</w:t>
                      </w:r>
                      <w:proofErr w:type="gramEnd"/>
                      <w:r>
                        <w:rPr>
                          <w14:ligatures w14:val="none"/>
                        </w:rPr>
                        <w:t xml:space="preserve"> so the pots are generally discarded to landfill or energy recovery. This means that although they have been made from recycled material and are potentially recyclable, </w:t>
                      </w:r>
                      <w:proofErr w:type="gramStart"/>
                      <w:r>
                        <w:rPr>
                          <w14:ligatures w14:val="none"/>
                        </w:rPr>
                        <w:t>in reality they</w:t>
                      </w:r>
                      <w:proofErr w:type="gramEnd"/>
                      <w:r>
                        <w:rPr>
                          <w14:ligatures w14:val="none"/>
                        </w:rPr>
                        <w:t xml:space="preserve"> become single use as the consumer cannot recycle them   easily. </w:t>
                      </w:r>
                    </w:p>
                  </w:txbxContent>
                </v:textbox>
              </v:shape>
            </w:pict>
          </mc:Fallback>
        </mc:AlternateContent>
      </w:r>
      <w:r w:rsidR="00BE20E7">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16768" behindDoc="0" locked="0" layoutInCell="1" allowOverlap="1" wp14:anchorId="4C33C8A7" wp14:editId="206A6C68">
                <wp:simplePos x="0" y="0"/>
                <wp:positionH relativeFrom="column">
                  <wp:posOffset>-390525</wp:posOffset>
                </wp:positionH>
                <wp:positionV relativeFrom="paragraph">
                  <wp:posOffset>1592580</wp:posOffset>
                </wp:positionV>
                <wp:extent cx="3059430" cy="50927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509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20E7" w:rsidRDefault="00BE20E7" w:rsidP="00BE20E7">
                            <w:pPr>
                              <w:widowControl w:val="0"/>
                              <w:rPr>
                                <w:rFonts w:ascii="Century Gothic" w:hAnsi="Century Gothic"/>
                                <w:sz w:val="56"/>
                                <w:szCs w:val="56"/>
                                <w14:ligatures w14:val="none"/>
                              </w:rPr>
                            </w:pPr>
                            <w:r>
                              <w:rPr>
                                <w:rFonts w:ascii="Century Gothic" w:hAnsi="Century Gothic"/>
                                <w:sz w:val="56"/>
                                <w:szCs w:val="56"/>
                                <w14:ligatures w14:val="none"/>
                              </w:rPr>
                              <w:t xml:space="preserve">The problem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3C8A7" id="Text Box 7" o:spid="_x0000_s1035" type="#_x0000_t202" style="position:absolute;margin-left:-30.75pt;margin-top:125.4pt;width:240.9pt;height:40.1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" filled="f" fillcolor="#5b9bd5" stroked="f" strokecolor="black [0]" strokeweight="2pt">
                <v:textbox inset="2.88pt,2.88pt,2.88pt,2.88pt">
                  <w:txbxContent>
                    <w:p w:rsidR="00BE20E7" w:rsidRDefault="00BE20E7" w:rsidP="00BE20E7">
                      <w:pPr>
                        <w:widowControl w:val="0"/>
                        <w:rPr>
                          <w:rFonts w:ascii="Century Gothic" w:hAnsi="Century Gothic"/>
                          <w:sz w:val="56"/>
                          <w:szCs w:val="56"/>
                          <w14:ligatures w14:val="none"/>
                        </w:rPr>
                      </w:pPr>
                      <w:r>
                        <w:rPr>
                          <w:rFonts w:ascii="Century Gothic" w:hAnsi="Century Gothic"/>
                          <w:sz w:val="56"/>
                          <w:szCs w:val="56"/>
                          <w14:ligatures w14:val="none"/>
                        </w:rPr>
                        <w:t xml:space="preserve">The problem </w:t>
                      </w:r>
                    </w:p>
                  </w:txbxContent>
                </v:textbox>
              </v:shape>
            </w:pict>
          </mc:Fallback>
        </mc:AlternateContent>
      </w:r>
      <w:r w:rsidR="00BE20E7">
        <w:rPr>
          <w:rFonts w:ascii="Times New Roman" w:hAnsi="Times New Roman"/>
          <w:noProof/>
          <w:color w:val="auto"/>
          <w:kern w:val="0"/>
          <w:sz w:val="24"/>
          <w:szCs w:val="24"/>
          <w14:ligatures w14:val="none"/>
          <w14:cntxtAlts w14:val="0"/>
        </w:rPr>
        <w:drawing>
          <wp:anchor distT="0" distB="0" distL="114300" distR="114300" simplePos="0" relativeHeight="251570688" behindDoc="0" locked="0" layoutInCell="1" allowOverlap="1" wp14:anchorId="6C9026B9" wp14:editId="76906B3C">
            <wp:simplePos x="0" y="0"/>
            <wp:positionH relativeFrom="column">
              <wp:posOffset>4051935</wp:posOffset>
            </wp:positionH>
            <wp:positionV relativeFrom="paragraph">
              <wp:posOffset>-492125</wp:posOffset>
            </wp:positionV>
            <wp:extent cx="210185" cy="258445"/>
            <wp:effectExtent l="0" t="0" r="0" b="8255"/>
            <wp:wrapNone/>
            <wp:docPr id="12" name="Picture 4" descr="Image result for PLANT pot carto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NT pot carto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70799" t="56593" r="10217" b="13187"/>
                    <a:stretch>
                      <a:fillRect/>
                    </a:stretch>
                  </pic:blipFill>
                  <pic:spPr bwMode="auto">
                    <a:xfrm>
                      <a:off x="0" y="0"/>
                      <a:ext cx="21018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0E7">
        <w:rPr>
          <w:rFonts w:ascii="Times New Roman" w:hAnsi="Times New Roman"/>
          <w:noProof/>
          <w:color w:val="auto"/>
          <w:kern w:val="0"/>
          <w:sz w:val="24"/>
          <w:szCs w:val="24"/>
          <w14:ligatures w14:val="none"/>
          <w14:cntxtAlts w14:val="0"/>
        </w:rPr>
        <w:drawing>
          <wp:anchor distT="0" distB="0" distL="114300" distR="114300" simplePos="0" relativeHeight="251557376" behindDoc="0" locked="0" layoutInCell="1" allowOverlap="1" wp14:anchorId="5B8731D9" wp14:editId="43FA6139">
            <wp:simplePos x="0" y="0"/>
            <wp:positionH relativeFrom="column">
              <wp:posOffset>4598035</wp:posOffset>
            </wp:positionH>
            <wp:positionV relativeFrom="paragraph">
              <wp:posOffset>-492125</wp:posOffset>
            </wp:positionV>
            <wp:extent cx="210185" cy="258445"/>
            <wp:effectExtent l="0" t="0" r="0" b="8255"/>
            <wp:wrapNone/>
            <wp:docPr id="13" name="irc_mi" descr="Image result for PLANT pot carto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NT pot carto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70799" t="56593" r="10217" b="13187"/>
                    <a:stretch>
                      <a:fillRect/>
                    </a:stretch>
                  </pic:blipFill>
                  <pic:spPr bwMode="auto">
                    <a:xfrm>
                      <a:off x="0" y="0"/>
                      <a:ext cx="210185" cy="258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3A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0E7"/>
    <w:rsid w:val="00473A9C"/>
    <w:rsid w:val="00AB07EB"/>
    <w:rsid w:val="00BE2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14502"/>
  <w15:chartTrackingRefBased/>
  <w15:docId w15:val="{A09C9960-D9A7-4533-AD94-0ADD4E1C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0E7"/>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google.com/url?sa=i&amp;rct=j&amp;q=&amp;esrc=s&amp;source=images&amp;cd=&amp;ved=2ahUKEwjS8vTF2OnkAhVPXBoKHZmEDREQjRx6BAgBEAQ&amp;url=https%3A%2F%2Fwww.123rf.com%2Fphoto_45987960_stock-illustration-plants-pot-cartoon-illustration.html&amp;psig=AOvVaw2mxmqnpdRry0lZkh-U6muE&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6A59F-D724-43C1-B5DE-936623E5A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Chilvers</dc:creator>
  <cp:keywords/>
  <dc:description/>
  <cp:lastModifiedBy>David Chilvers</cp:lastModifiedBy>
  <cp:revision>2</cp:revision>
  <dcterms:created xsi:type="dcterms:W3CDTF">2019-09-25T12:59:00Z</dcterms:created>
  <dcterms:modified xsi:type="dcterms:W3CDTF">2019-10-14T11:49:00Z</dcterms:modified>
</cp:coreProperties>
</file>